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3F" w:rsidRPr="00C81FE2" w:rsidRDefault="00E41573" w:rsidP="00BB5D80">
      <w:pPr>
        <w:spacing w:after="0"/>
        <w:rPr>
          <w:b/>
        </w:rPr>
      </w:pPr>
      <w:r>
        <w:rPr>
          <w:b/>
        </w:rPr>
        <w:t>Inspiratie</w:t>
      </w:r>
      <w:r w:rsidR="00BB5D80" w:rsidRPr="00C81FE2">
        <w:rPr>
          <w:b/>
        </w:rPr>
        <w:t>lijstje elementen Digitale Gastvrijheid van de binnenhaven</w:t>
      </w:r>
      <w:r w:rsidR="0059175C" w:rsidRPr="00C81FE2">
        <w:rPr>
          <w:b/>
        </w:rPr>
        <w:t xml:space="preserve"> </w:t>
      </w:r>
    </w:p>
    <w:p w:rsidR="00BB5D80" w:rsidRDefault="00BB5D80" w:rsidP="00BB5D80">
      <w:pPr>
        <w:spacing w:after="0"/>
      </w:pPr>
    </w:p>
    <w:p w:rsidR="00BB5D80" w:rsidRPr="00BB5D80" w:rsidRDefault="00BB5D80" w:rsidP="00BB5D80">
      <w:pPr>
        <w:spacing w:after="0"/>
        <w:rPr>
          <w:u w:val="single"/>
        </w:rPr>
      </w:pPr>
      <w:r w:rsidRPr="00BB5D80">
        <w:rPr>
          <w:u w:val="single"/>
        </w:rPr>
        <w:t>Doelstelling</w:t>
      </w:r>
    </w:p>
    <w:p w:rsidR="00BB5D80" w:rsidRDefault="00BB5D80" w:rsidP="00BB5D80">
      <w:pPr>
        <w:spacing w:after="0"/>
      </w:pPr>
      <w:r>
        <w:t xml:space="preserve">Opstellen van </w:t>
      </w:r>
      <w:r w:rsidR="00C81FE2">
        <w:t>(eerste versie</w:t>
      </w:r>
      <w:r w:rsidR="00C81FE2">
        <w:t xml:space="preserve"> van</w:t>
      </w:r>
      <w:r w:rsidR="00C81FE2">
        <w:t xml:space="preserve">) </w:t>
      </w:r>
      <w:r>
        <w:t xml:space="preserve">een </w:t>
      </w:r>
      <w:r w:rsidR="00E41573">
        <w:t xml:space="preserve">uitputtende lijst met </w:t>
      </w:r>
      <w:r>
        <w:t xml:space="preserve">elementen </w:t>
      </w:r>
      <w:r w:rsidR="00E41573">
        <w:t xml:space="preserve">die deel uitmaken van de digitale gastvrijheid in binnenhavens. </w:t>
      </w:r>
    </w:p>
    <w:p w:rsidR="00E22893" w:rsidRDefault="00E22893" w:rsidP="00BB5D80">
      <w:pPr>
        <w:spacing w:after="0"/>
      </w:pPr>
    </w:p>
    <w:p w:rsidR="00BB5D80" w:rsidRPr="00E22893" w:rsidRDefault="00BB5D80" w:rsidP="00BB5D80">
      <w:pPr>
        <w:spacing w:after="0"/>
        <w:rPr>
          <w:u w:val="single"/>
        </w:rPr>
      </w:pPr>
      <w:r w:rsidRPr="00E22893">
        <w:rPr>
          <w:u w:val="single"/>
        </w:rPr>
        <w:t>Beschrijving van de haven</w:t>
      </w:r>
    </w:p>
    <w:p w:rsidR="00BB5D80" w:rsidRDefault="00E22893" w:rsidP="00BB5D80">
      <w:pPr>
        <w:spacing w:after="0"/>
      </w:pPr>
      <w:r>
        <w:t>Naam van de haven, coördinaten, adresgegevens van de haven, telefonische bereikbaarheid, email adres van de haven,</w:t>
      </w:r>
      <w:r w:rsidR="0059175C">
        <w:t xml:space="preserve"> verwijz</w:t>
      </w:r>
      <w:r>
        <w:t>ing</w:t>
      </w:r>
      <w:r w:rsidR="0059175C">
        <w:t xml:space="preserve"> naar een website van de haven.</w:t>
      </w:r>
      <w:r w:rsidR="00E41573">
        <w:t xml:space="preserve"> </w:t>
      </w:r>
      <w:r w:rsidR="0059175C">
        <w:t>E</w:t>
      </w:r>
      <w:r>
        <w:t>ventuele bijzondere aanduidingen en beperkingen in het gebruik van de haven</w:t>
      </w:r>
      <w:r w:rsidR="0059175C">
        <w:t>. Bijv. gevaarlijke stoffen e.d.</w:t>
      </w:r>
    </w:p>
    <w:p w:rsidR="00E22893" w:rsidRDefault="00E22893" w:rsidP="00BB5D80">
      <w:pPr>
        <w:spacing w:after="0"/>
      </w:pPr>
    </w:p>
    <w:p w:rsidR="00E22893" w:rsidRPr="00E22893" w:rsidRDefault="00E22893" w:rsidP="00BB5D80">
      <w:pPr>
        <w:spacing w:after="0"/>
        <w:rPr>
          <w:u w:val="single"/>
        </w:rPr>
      </w:pPr>
      <w:r w:rsidRPr="00E22893">
        <w:rPr>
          <w:u w:val="single"/>
        </w:rPr>
        <w:t>Openingstijden van de haven</w:t>
      </w:r>
    </w:p>
    <w:p w:rsidR="00E22893" w:rsidRDefault="0059175C" w:rsidP="00BB5D80">
      <w:pPr>
        <w:spacing w:after="0"/>
      </w:pPr>
      <w:r>
        <w:t>Wanneer is de haven per schip toegankelijk ?</w:t>
      </w:r>
    </w:p>
    <w:p w:rsidR="0059175C" w:rsidRDefault="0059175C" w:rsidP="00BB5D80">
      <w:pPr>
        <w:spacing w:after="0"/>
      </w:pPr>
      <w:r>
        <w:t>Havenkantoor toegankelijk ?</w:t>
      </w:r>
    </w:p>
    <w:p w:rsidR="0059175C" w:rsidRDefault="0059175C" w:rsidP="00BB5D80">
      <w:pPr>
        <w:spacing w:after="0"/>
      </w:pPr>
      <w:r>
        <w:t>Faciliteiten toegankelijk ?</w:t>
      </w:r>
    </w:p>
    <w:p w:rsidR="00E22893" w:rsidRDefault="0059175C" w:rsidP="00BB5D80">
      <w:pPr>
        <w:spacing w:after="0"/>
      </w:pPr>
      <w:r>
        <w:t>Bunkeren mogelijk ?</w:t>
      </w:r>
    </w:p>
    <w:p w:rsidR="0059175C" w:rsidRDefault="0059175C" w:rsidP="00BB5D80">
      <w:pPr>
        <w:spacing w:after="0"/>
      </w:pPr>
      <w:r>
        <w:t>Boodschappen doen mogelijk ?</w:t>
      </w:r>
    </w:p>
    <w:p w:rsidR="00E22893" w:rsidRDefault="0059175C" w:rsidP="00BB5D80">
      <w:pPr>
        <w:spacing w:after="0"/>
      </w:pPr>
      <w:r>
        <w:t>Reparaties mogelijk ?</w:t>
      </w:r>
    </w:p>
    <w:p w:rsidR="00E22893" w:rsidRDefault="00E22893" w:rsidP="00BB5D80">
      <w:pPr>
        <w:spacing w:after="0"/>
      </w:pPr>
    </w:p>
    <w:p w:rsidR="00BB5D80" w:rsidRPr="00E22893" w:rsidRDefault="00BB5D80" w:rsidP="00BB5D80">
      <w:pPr>
        <w:spacing w:after="0"/>
        <w:rPr>
          <w:u w:val="single"/>
        </w:rPr>
      </w:pPr>
      <w:r w:rsidRPr="00E22893">
        <w:rPr>
          <w:u w:val="single"/>
        </w:rPr>
        <w:t xml:space="preserve">Nautische informatie </w:t>
      </w:r>
    </w:p>
    <w:p w:rsidR="00BB5D80" w:rsidRDefault="0059175C" w:rsidP="00BB5D80">
      <w:pPr>
        <w:spacing w:after="0"/>
      </w:pPr>
      <w:r>
        <w:t>Ligging en markering van de haven (overdag en ’s nachts)</w:t>
      </w:r>
    </w:p>
    <w:p w:rsidR="0059175C" w:rsidRDefault="0059175C" w:rsidP="00BB5D80">
      <w:pPr>
        <w:spacing w:after="0"/>
      </w:pPr>
      <w:r>
        <w:t>Diepgang van de haven</w:t>
      </w:r>
    </w:p>
    <w:p w:rsidR="00FD50E6" w:rsidRDefault="00FD50E6" w:rsidP="00BB5D80">
      <w:pPr>
        <w:spacing w:after="0"/>
      </w:pPr>
      <w:r>
        <w:t>Capaciteit van de haven</w:t>
      </w:r>
    </w:p>
    <w:p w:rsidR="00FD50E6" w:rsidRDefault="00FD50E6" w:rsidP="00BB5D80">
      <w:pPr>
        <w:spacing w:after="0"/>
      </w:pPr>
      <w:r>
        <w:t>Maximale afmetingen van schepen</w:t>
      </w:r>
    </w:p>
    <w:p w:rsidR="0059175C" w:rsidRDefault="0059175C" w:rsidP="00BB5D80">
      <w:pPr>
        <w:spacing w:after="0"/>
      </w:pPr>
      <w:r>
        <w:t>Ligplaatsinformatie (lengte * breedte * diepgang)</w:t>
      </w:r>
    </w:p>
    <w:p w:rsidR="00FD50E6" w:rsidRDefault="00FD50E6" w:rsidP="00BB5D80">
      <w:pPr>
        <w:spacing w:after="0"/>
      </w:pPr>
      <w:r>
        <w:t>Kade  informatie</w:t>
      </w:r>
    </w:p>
    <w:p w:rsidR="0059175C" w:rsidRDefault="0059175C" w:rsidP="00BB5D80">
      <w:pPr>
        <w:spacing w:after="0"/>
      </w:pPr>
      <w:r>
        <w:t>Kaartinformatie</w:t>
      </w:r>
      <w:r w:rsidR="00FD50E6">
        <w:t xml:space="preserve"> (uitsnede ECDIS kaart o</w:t>
      </w:r>
      <w:r w:rsidR="00E41573">
        <w:t>.</w:t>
      </w:r>
      <w:r w:rsidR="00FD50E6">
        <w:t>i</w:t>
      </w:r>
      <w:r w:rsidR="00E41573">
        <w:t>.</w:t>
      </w:r>
      <w:r w:rsidR="00FD50E6">
        <w:t>d</w:t>
      </w:r>
      <w:r w:rsidR="00E41573">
        <w:t>.</w:t>
      </w:r>
      <w:r w:rsidR="00FD50E6">
        <w:t>)</w:t>
      </w:r>
    </w:p>
    <w:p w:rsidR="0059175C" w:rsidRDefault="0059175C" w:rsidP="00BB5D80">
      <w:pPr>
        <w:spacing w:after="0"/>
      </w:pPr>
      <w:r>
        <w:t>Instructies/aanwijzingen</w:t>
      </w:r>
    </w:p>
    <w:p w:rsidR="0059175C" w:rsidRDefault="0059175C" w:rsidP="00BB5D80">
      <w:pPr>
        <w:spacing w:after="0"/>
      </w:pPr>
    </w:p>
    <w:p w:rsidR="00FD50E6" w:rsidRPr="00FD50E6" w:rsidRDefault="00FD50E6" w:rsidP="00BB5D80">
      <w:pPr>
        <w:spacing w:after="0"/>
        <w:rPr>
          <w:u w:val="single"/>
        </w:rPr>
      </w:pPr>
      <w:r w:rsidRPr="00FD50E6">
        <w:rPr>
          <w:u w:val="single"/>
        </w:rPr>
        <w:t xml:space="preserve">Gebruik en procedures </w:t>
      </w:r>
    </w:p>
    <w:p w:rsidR="00FD50E6" w:rsidRDefault="00FD50E6" w:rsidP="00FD50E6">
      <w:pPr>
        <w:spacing w:after="0"/>
      </w:pPr>
      <w:r>
        <w:t>Wijze van aanmelden / afmelden</w:t>
      </w:r>
    </w:p>
    <w:p w:rsidR="00FD50E6" w:rsidRDefault="00FD50E6" w:rsidP="00FD50E6">
      <w:pPr>
        <w:spacing w:after="0"/>
      </w:pPr>
      <w:proofErr w:type="spellStart"/>
      <w:r>
        <w:t>Marifonie</w:t>
      </w:r>
      <w:proofErr w:type="spellEnd"/>
      <w:r>
        <w:t xml:space="preserve"> kanaal</w:t>
      </w:r>
    </w:p>
    <w:p w:rsidR="00FD50E6" w:rsidRDefault="00FD50E6" w:rsidP="00FD50E6">
      <w:pPr>
        <w:spacing w:after="0"/>
      </w:pPr>
      <w:r>
        <w:t>Telefonische bereikbaarheid</w:t>
      </w:r>
    </w:p>
    <w:p w:rsidR="00FD50E6" w:rsidRDefault="00FD50E6" w:rsidP="00FD50E6">
      <w:pPr>
        <w:spacing w:after="0"/>
      </w:pPr>
      <w:r>
        <w:t>Meteo voorzieningen</w:t>
      </w:r>
    </w:p>
    <w:p w:rsidR="00FD50E6" w:rsidRDefault="00FD50E6" w:rsidP="00FD50E6">
      <w:pPr>
        <w:spacing w:after="0"/>
      </w:pPr>
      <w:r>
        <w:t>Tarieven havengeld en wijze van betalen</w:t>
      </w:r>
    </w:p>
    <w:p w:rsidR="00E41573" w:rsidRDefault="00E41573" w:rsidP="00FD50E6">
      <w:pPr>
        <w:spacing w:after="0"/>
      </w:pPr>
      <w:r>
        <w:t>Havenbeheersverordening</w:t>
      </w:r>
      <w:bookmarkStart w:id="0" w:name="_GoBack"/>
      <w:bookmarkEnd w:id="0"/>
    </w:p>
    <w:p w:rsidR="00FD50E6" w:rsidRDefault="00FD50E6" w:rsidP="00BB5D80">
      <w:pPr>
        <w:spacing w:after="0"/>
      </w:pPr>
    </w:p>
    <w:p w:rsidR="00FD50E6" w:rsidRDefault="00FD50E6" w:rsidP="00BB5D80">
      <w:pPr>
        <w:spacing w:after="0"/>
      </w:pPr>
    </w:p>
    <w:p w:rsidR="00FD50E6" w:rsidRDefault="00FD50E6" w:rsidP="00BB5D80">
      <w:pPr>
        <w:spacing w:after="0"/>
        <w:rPr>
          <w:u w:val="single"/>
        </w:rPr>
      </w:pPr>
    </w:p>
    <w:p w:rsidR="00FD50E6" w:rsidRDefault="00FD50E6">
      <w:pPr>
        <w:rPr>
          <w:u w:val="single"/>
        </w:rPr>
      </w:pPr>
      <w:r>
        <w:rPr>
          <w:u w:val="single"/>
        </w:rPr>
        <w:br w:type="page"/>
      </w:r>
    </w:p>
    <w:p w:rsidR="0059175C" w:rsidRPr="0059175C" w:rsidRDefault="0059175C" w:rsidP="00BB5D80">
      <w:pPr>
        <w:spacing w:after="0"/>
        <w:rPr>
          <w:u w:val="single"/>
        </w:rPr>
      </w:pPr>
      <w:r w:rsidRPr="0059175C">
        <w:rPr>
          <w:u w:val="single"/>
        </w:rPr>
        <w:lastRenderedPageBreak/>
        <w:t>Veiligheidsvoorzieningen</w:t>
      </w:r>
    </w:p>
    <w:p w:rsidR="00BB5D80" w:rsidRDefault="0059175C" w:rsidP="00BB5D80">
      <w:pPr>
        <w:spacing w:after="0"/>
      </w:pPr>
      <w:r>
        <w:t>Brandweer</w:t>
      </w:r>
    </w:p>
    <w:p w:rsidR="0059175C" w:rsidRDefault="0059175C" w:rsidP="00BB5D80">
      <w:pPr>
        <w:spacing w:after="0"/>
      </w:pPr>
      <w:r>
        <w:t>Gevaarlijke stoffen</w:t>
      </w:r>
    </w:p>
    <w:p w:rsidR="0059175C" w:rsidRDefault="0059175C" w:rsidP="00BB5D80">
      <w:pPr>
        <w:spacing w:after="0"/>
      </w:pPr>
      <w:r>
        <w:t>Medische voorzieningen</w:t>
      </w:r>
    </w:p>
    <w:p w:rsidR="0059175C" w:rsidRDefault="0059175C" w:rsidP="00BB5D80">
      <w:pPr>
        <w:spacing w:after="0"/>
      </w:pPr>
    </w:p>
    <w:p w:rsidR="0059175C" w:rsidRDefault="0059175C" w:rsidP="00BB5D80">
      <w:pPr>
        <w:spacing w:after="0"/>
      </w:pPr>
    </w:p>
    <w:p w:rsidR="00BB5D80" w:rsidRPr="00E22893" w:rsidRDefault="00BB5D80" w:rsidP="00BB5D80">
      <w:pPr>
        <w:spacing w:after="0"/>
        <w:rPr>
          <w:u w:val="single"/>
        </w:rPr>
      </w:pPr>
      <w:r w:rsidRPr="00E22893">
        <w:rPr>
          <w:u w:val="single"/>
        </w:rPr>
        <w:t>Faciliteiten van de haven</w:t>
      </w:r>
    </w:p>
    <w:p w:rsidR="00BB5D80" w:rsidRDefault="00BB5D80" w:rsidP="00BB5D80">
      <w:pPr>
        <w:spacing w:after="0"/>
      </w:pPr>
      <w:r>
        <w:t>Bunkeren</w:t>
      </w:r>
      <w:r w:rsidR="00FD50E6">
        <w:t xml:space="preserve"> mogelijk, bereikbaarheid, procedure</w:t>
      </w:r>
    </w:p>
    <w:p w:rsidR="00BB5D80" w:rsidRDefault="00BB5D80" w:rsidP="00BB5D80">
      <w:pPr>
        <w:spacing w:after="0"/>
      </w:pPr>
      <w:proofErr w:type="spellStart"/>
      <w:r>
        <w:t>WiFi</w:t>
      </w:r>
      <w:proofErr w:type="spellEnd"/>
      <w:r w:rsidR="00FD50E6">
        <w:t xml:space="preserve"> mogelijkheden</w:t>
      </w:r>
    </w:p>
    <w:p w:rsidR="00BB5D80" w:rsidRDefault="0059175C" w:rsidP="00BB5D80">
      <w:pPr>
        <w:spacing w:after="0"/>
      </w:pPr>
      <w:r>
        <w:t>Hotel</w:t>
      </w:r>
      <w:r w:rsidR="00FD50E6">
        <w:t xml:space="preserve"> beschikbaarheid, bereikbaarheid</w:t>
      </w:r>
    </w:p>
    <w:p w:rsidR="0059175C" w:rsidRDefault="0059175C" w:rsidP="00BB5D80">
      <w:pPr>
        <w:spacing w:after="0"/>
      </w:pPr>
      <w:r>
        <w:t>Boodschappen</w:t>
      </w:r>
      <w:r w:rsidR="00FD50E6">
        <w:t xml:space="preserve"> mogelijk</w:t>
      </w:r>
    </w:p>
    <w:p w:rsidR="0059175C" w:rsidRDefault="0059175C" w:rsidP="00BB5D80">
      <w:pPr>
        <w:spacing w:after="0"/>
      </w:pPr>
      <w:r>
        <w:t>Sanitair</w:t>
      </w:r>
      <w:r w:rsidR="00FD50E6">
        <w:t>e voorzieningen</w:t>
      </w:r>
    </w:p>
    <w:p w:rsidR="00E22893" w:rsidRDefault="0059175C" w:rsidP="00BB5D80">
      <w:pPr>
        <w:spacing w:after="0"/>
      </w:pPr>
      <w:r>
        <w:t>Restaurant</w:t>
      </w:r>
    </w:p>
    <w:p w:rsidR="0059175C" w:rsidRDefault="0059175C" w:rsidP="00BB5D80">
      <w:pPr>
        <w:spacing w:after="0"/>
      </w:pPr>
      <w:r>
        <w:t>Taxi</w:t>
      </w:r>
    </w:p>
    <w:p w:rsidR="0059175C" w:rsidRDefault="0059175C" w:rsidP="00BB5D80">
      <w:pPr>
        <w:spacing w:after="0"/>
      </w:pPr>
      <w:r>
        <w:t>Laad/los plaats auto</w:t>
      </w:r>
    </w:p>
    <w:p w:rsidR="0059175C" w:rsidRDefault="0059175C" w:rsidP="00BB5D80">
      <w:pPr>
        <w:spacing w:after="0"/>
      </w:pPr>
      <w:r>
        <w:t>Parkeerplaatsen auto schipper</w:t>
      </w:r>
    </w:p>
    <w:p w:rsidR="0059175C" w:rsidRDefault="0059175C" w:rsidP="00BB5D80">
      <w:pPr>
        <w:spacing w:after="0"/>
      </w:pPr>
      <w:r>
        <w:t>Artsen informatie</w:t>
      </w:r>
    </w:p>
    <w:p w:rsidR="00BB5D80" w:rsidRDefault="0059175C" w:rsidP="00BB5D80">
      <w:pPr>
        <w:spacing w:after="0"/>
      </w:pPr>
      <w:r>
        <w:t>VVV informatie</w:t>
      </w:r>
    </w:p>
    <w:p w:rsidR="00FD50E6" w:rsidRDefault="00FD50E6" w:rsidP="00BB5D80">
      <w:pPr>
        <w:spacing w:after="0"/>
      </w:pPr>
    </w:p>
    <w:p w:rsidR="00FD50E6" w:rsidRDefault="00FD50E6" w:rsidP="00BB5D80">
      <w:pPr>
        <w:spacing w:after="0"/>
        <w:rPr>
          <w:u w:val="single"/>
        </w:rPr>
      </w:pPr>
    </w:p>
    <w:p w:rsidR="00BB5D80" w:rsidRPr="00E22893" w:rsidRDefault="00BB5D80" w:rsidP="00BB5D80">
      <w:pPr>
        <w:spacing w:after="0"/>
        <w:rPr>
          <w:u w:val="single"/>
        </w:rPr>
      </w:pPr>
      <w:r w:rsidRPr="00E22893">
        <w:rPr>
          <w:u w:val="single"/>
        </w:rPr>
        <w:t>Informatie over verladers in de haven</w:t>
      </w:r>
    </w:p>
    <w:p w:rsidR="00FD50E6" w:rsidRDefault="00FD50E6" w:rsidP="00FD50E6">
      <w:pPr>
        <w:spacing w:after="0"/>
      </w:pPr>
      <w:r>
        <w:t>Vervoerders actief in de haven (aanvoer / afvoer)</w:t>
      </w:r>
    </w:p>
    <w:p w:rsidR="00BB5D80" w:rsidRDefault="00FD50E6" w:rsidP="00BB5D80">
      <w:pPr>
        <w:spacing w:after="0"/>
      </w:pPr>
      <w:r>
        <w:t>Capaciteit</w:t>
      </w:r>
    </w:p>
    <w:p w:rsidR="00FD50E6" w:rsidRDefault="00FD50E6" w:rsidP="00BB5D80">
      <w:pPr>
        <w:spacing w:after="0"/>
      </w:pPr>
      <w:r>
        <w:t>Maximale afmetingen goederen</w:t>
      </w:r>
    </w:p>
    <w:p w:rsidR="00FD50E6" w:rsidRDefault="00FD50E6" w:rsidP="00BB5D80">
      <w:pPr>
        <w:spacing w:after="0"/>
      </w:pPr>
      <w:r>
        <w:t>Kraancapaciteit</w:t>
      </w:r>
    </w:p>
    <w:p w:rsidR="00E22893" w:rsidRDefault="00FD50E6" w:rsidP="00BB5D80">
      <w:pPr>
        <w:spacing w:after="0"/>
      </w:pPr>
      <w:r>
        <w:t>Bijzondere voorzieningen (</w:t>
      </w:r>
      <w:proofErr w:type="spellStart"/>
      <w:r>
        <w:t>jetty</w:t>
      </w:r>
      <w:proofErr w:type="spellEnd"/>
      <w:r>
        <w:t>, bulk, etc.)</w:t>
      </w:r>
    </w:p>
    <w:p w:rsidR="00E22893" w:rsidRDefault="00E22893" w:rsidP="00BB5D80">
      <w:pPr>
        <w:spacing w:after="0"/>
      </w:pPr>
    </w:p>
    <w:p w:rsidR="00E22893" w:rsidRDefault="00E22893" w:rsidP="00BB5D80">
      <w:pPr>
        <w:spacing w:after="0"/>
      </w:pPr>
    </w:p>
    <w:p w:rsidR="00BB5D80" w:rsidRPr="00E22893" w:rsidRDefault="00BB5D80" w:rsidP="00BB5D80">
      <w:pPr>
        <w:spacing w:after="0"/>
        <w:rPr>
          <w:u w:val="single"/>
        </w:rPr>
      </w:pPr>
      <w:r w:rsidRPr="00E22893">
        <w:rPr>
          <w:u w:val="single"/>
        </w:rPr>
        <w:t>Informatie bronnen</w:t>
      </w:r>
    </w:p>
    <w:p w:rsidR="00BB5D80" w:rsidRDefault="00E41573" w:rsidP="00BB5D80">
      <w:pPr>
        <w:spacing w:after="0"/>
      </w:pPr>
      <w:hyperlink r:id="rId5" w:history="1">
        <w:r w:rsidR="00BB5D80" w:rsidRPr="00C65C34">
          <w:rPr>
            <w:rStyle w:val="Hyperlink"/>
          </w:rPr>
          <w:t>www.havens.binnenvaart.nl</w:t>
        </w:r>
      </w:hyperlink>
    </w:p>
    <w:p w:rsidR="00BB5D80" w:rsidRDefault="00E41573" w:rsidP="00BB5D80">
      <w:pPr>
        <w:spacing w:after="0"/>
      </w:pPr>
      <w:hyperlink r:id="rId6" w:history="1">
        <w:r w:rsidR="00BB5D80" w:rsidRPr="00C65C34">
          <w:rPr>
            <w:rStyle w:val="Hyperlink"/>
          </w:rPr>
          <w:t>www.binnenvaart.org</w:t>
        </w:r>
      </w:hyperlink>
    </w:p>
    <w:p w:rsidR="00BB5D80" w:rsidRDefault="00E41573" w:rsidP="00BB5D80">
      <w:pPr>
        <w:spacing w:after="0"/>
      </w:pPr>
      <w:hyperlink r:id="rId7" w:history="1">
        <w:r w:rsidR="00BB5D80" w:rsidRPr="00C65C34">
          <w:rPr>
            <w:rStyle w:val="Hyperlink"/>
          </w:rPr>
          <w:t>www.binnenvaartnet.nl</w:t>
        </w:r>
      </w:hyperlink>
      <w:r w:rsidR="00BB5D80">
        <w:t xml:space="preserve"> </w:t>
      </w:r>
    </w:p>
    <w:p w:rsidR="00BB5D80" w:rsidRDefault="00FD50E6" w:rsidP="00BB5D80">
      <w:pPr>
        <w:spacing w:after="0"/>
      </w:pPr>
      <w:r>
        <w:t>Wateralmanak 2 ANWB</w:t>
      </w:r>
    </w:p>
    <w:p w:rsidR="00BB5D80" w:rsidRDefault="00BB5D80" w:rsidP="00BB5D80">
      <w:pPr>
        <w:spacing w:after="0"/>
      </w:pPr>
    </w:p>
    <w:sectPr w:rsidR="00BB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C0A8C4D-031B-401E-969A-59E3E13169B7}"/>
    <w:docVar w:name="dgnword-eventsink" w:val="172983472"/>
  </w:docVars>
  <w:rsids>
    <w:rsidRoot w:val="00BB5D80"/>
    <w:rsid w:val="0059175C"/>
    <w:rsid w:val="007579CD"/>
    <w:rsid w:val="00B61A12"/>
    <w:rsid w:val="00BB5D80"/>
    <w:rsid w:val="00C81FE2"/>
    <w:rsid w:val="00E22893"/>
    <w:rsid w:val="00E41573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5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5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nenvaartnet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nenvaart.org" TargetMode="External"/><Relationship Id="rId5" Type="http://schemas.openxmlformats.org/officeDocument/2006/relationships/hyperlink" Target="http://www.havens.binnenvaart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Bode Holding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 Bode</dc:creator>
  <cp:lastModifiedBy>CBRB</cp:lastModifiedBy>
  <cp:revision>3</cp:revision>
  <dcterms:created xsi:type="dcterms:W3CDTF">2016-12-16T10:43:00Z</dcterms:created>
  <dcterms:modified xsi:type="dcterms:W3CDTF">2016-12-16T10:48:00Z</dcterms:modified>
</cp:coreProperties>
</file>